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4C" w:rsidRPr="00200C23" w:rsidRDefault="0054154C" w:rsidP="0054154C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FF08E2">
        <w:rPr>
          <w:rFonts w:ascii="Times New Roman" w:hAnsi="Times New Roman" w:cs="Times New Roman"/>
          <w:b/>
        </w:rPr>
        <w:t>PRIJEDLOG TEMATSKOGA PLANA</w:t>
      </w:r>
      <w:r w:rsidRPr="00200C23">
        <w:rPr>
          <w:rFonts w:ascii="Times New Roman" w:eastAsia="Times New Roman" w:hAnsi="Times New Roman" w:cs="Times New Roman"/>
          <w:b/>
        </w:rPr>
        <w:t xml:space="preserve"> – 2. TEMA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122"/>
        <w:gridCol w:w="4110"/>
        <w:gridCol w:w="2410"/>
        <w:gridCol w:w="4961"/>
      </w:tblGrid>
      <w:tr w:rsidR="0054154C" w:rsidRPr="00200C23" w:rsidTr="00350045">
        <w:tc>
          <w:tcPr>
            <w:tcW w:w="8642" w:type="dxa"/>
            <w:gridSpan w:val="3"/>
            <w:shd w:val="clear" w:color="auto" w:fill="F79646" w:themeFill="accent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154C" w:rsidRPr="00200C23" w:rsidRDefault="0054154C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0C23">
              <w:rPr>
                <w:rFonts w:ascii="Times New Roman" w:hAnsi="Times New Roman" w:cs="Times New Roman"/>
                <w:b/>
              </w:rPr>
              <w:t>Tema: NIŠTA BEZ ENERGIJE</w:t>
            </w:r>
          </w:p>
        </w:tc>
        <w:tc>
          <w:tcPr>
            <w:tcW w:w="4961" w:type="dxa"/>
            <w:shd w:val="clear" w:color="auto" w:fill="FABF8F" w:themeFill="accent6" w:themeFillTint="99"/>
          </w:tcPr>
          <w:p w:rsidR="0054154C" w:rsidRPr="00200C23" w:rsidRDefault="0054154C" w:rsidP="0035004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00C23">
              <w:rPr>
                <w:rFonts w:ascii="Times New Roman" w:hAnsi="Times New Roman" w:cs="Times New Roman"/>
                <w:b/>
              </w:rPr>
              <w:t>Broj sati izvedbe: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00C23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4154C" w:rsidRPr="00200C23" w:rsidTr="00350045">
        <w:tc>
          <w:tcPr>
            <w:tcW w:w="2122" w:type="dxa"/>
            <w:tcBorders>
              <w:bottom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154C" w:rsidRPr="00200C23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0C23">
              <w:rPr>
                <w:rFonts w:ascii="Times New Roman" w:eastAsia="Times New Roman" w:hAnsi="Times New Roman" w:cs="Times New Roman"/>
                <w:b/>
                <w:bCs/>
              </w:rPr>
              <w:t>Odgojno-obrazovni ishod</w:t>
            </w:r>
            <w:r w:rsidRPr="00200C23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154C" w:rsidRPr="00200C23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0C23">
              <w:rPr>
                <w:rFonts w:ascii="Times New Roman" w:eastAsia="Times New Roman" w:hAnsi="Times New Roman" w:cs="Times New Roman"/>
                <w:b/>
                <w:bCs/>
              </w:rPr>
              <w:t>Razrada ishoda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54154C" w:rsidRPr="00200C23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0C23">
              <w:rPr>
                <w:rFonts w:ascii="Times New Roman" w:eastAsia="Times New Roman" w:hAnsi="Times New Roman" w:cs="Times New Roman"/>
                <w:b/>
                <w:bCs/>
              </w:rPr>
              <w:t>Ključni pojmovi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54154C" w:rsidRPr="00200C23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0C23">
              <w:rPr>
                <w:rFonts w:ascii="Times New Roman" w:eastAsia="Times New Roman" w:hAnsi="Times New Roman" w:cs="Times New Roman"/>
                <w:b/>
                <w:bCs/>
              </w:rPr>
              <w:t>Aktivnosti</w:t>
            </w:r>
          </w:p>
        </w:tc>
      </w:tr>
      <w:tr w:rsidR="0054154C" w:rsidRPr="00200C23" w:rsidTr="0035004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F1B6E">
              <w:rPr>
                <w:rFonts w:ascii="Times New Roman" w:eastAsia="Times New Roman" w:hAnsi="Times New Roman" w:cs="Times New Roman"/>
                <w:b/>
              </w:rPr>
              <w:t>OŠ PRI B.5.2. Učenik objašnjava međuodnose životnih uvjeta i živih bića</w:t>
            </w: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1B6E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AF1B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C.5.1 Učenik razlikuje najvažnije izvore i oblike energije i raspravlja </w:t>
            </w:r>
            <w:r w:rsidRPr="00AF1B6E">
              <w:rPr>
                <w:rFonts w:ascii="Times New Roman" w:eastAsia="Times New Roman" w:hAnsi="Times New Roman" w:cs="Times New Roman"/>
                <w:b/>
              </w:rPr>
              <w:t>o njihovu utjecaju na život na Zemlji</w:t>
            </w: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F1B6E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AF1B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D.5.1. </w:t>
            </w:r>
            <w:r w:rsidRPr="00AF1B6E">
              <w:rPr>
                <w:rFonts w:ascii="Times New Roman" w:eastAsia="Times New Roman" w:hAnsi="Times New Roman" w:cs="Times New Roman"/>
                <w:b/>
              </w:rPr>
              <w:t xml:space="preserve">Učenik tumači uočene pojave, procese i međuodnose na temelju opažanja </w:t>
            </w:r>
            <w:r w:rsidRPr="00AF1B6E">
              <w:rPr>
                <w:rFonts w:ascii="Times New Roman" w:eastAsia="Times New Roman" w:hAnsi="Times New Roman" w:cs="Times New Roman"/>
                <w:b/>
              </w:rPr>
              <w:lastRenderedPageBreak/>
              <w:t>prirode i jednostavnih istraživanja</w:t>
            </w: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AF1B6E">
              <w:rPr>
                <w:rFonts w:ascii="Times New Roman" w:eastAsia="Times New Roman" w:hAnsi="Times New Roman" w:cs="Times New Roman"/>
                <w:b/>
              </w:rPr>
              <w:t>OŠ PRI D.5.2.</w:t>
            </w: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AF1B6E">
              <w:rPr>
                <w:rFonts w:ascii="Times New Roman" w:eastAsia="Times New Roman" w:hAnsi="Times New Roman" w:cs="Times New Roman"/>
                <w:b/>
              </w:rPr>
              <w:t>Učenik objašnjava cilj i ulogu znanosti te međuodnos znanosti i društva</w:t>
            </w: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154C" w:rsidRPr="00AF1B6E" w:rsidRDefault="0054154C" w:rsidP="0054154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09"/>
              <w:rPr>
                <w:sz w:val="22"/>
                <w:szCs w:val="22"/>
              </w:rPr>
            </w:pPr>
            <w:r w:rsidRPr="00AF1B6E">
              <w:rPr>
                <w:color w:val="000000"/>
                <w:sz w:val="22"/>
                <w:szCs w:val="22"/>
              </w:rPr>
              <w:lastRenderedPageBreak/>
              <w:t xml:space="preserve">objašnjava prilagodbe živih bića u različitim uvjetima u prirodi na temelju promatranja, istraživanja u neposrednome okolišu i praktičnih radova 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09"/>
              <w:rPr>
                <w:sz w:val="22"/>
                <w:szCs w:val="22"/>
              </w:rPr>
            </w:pPr>
            <w:r w:rsidRPr="00AF1B6E">
              <w:rPr>
                <w:color w:val="000000"/>
                <w:sz w:val="22"/>
                <w:szCs w:val="22"/>
              </w:rPr>
              <w:t xml:space="preserve">ističe promjenjivost kao obilježje živih bića 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09"/>
              <w:rPr>
                <w:sz w:val="22"/>
                <w:szCs w:val="22"/>
              </w:rPr>
            </w:pPr>
            <w:r w:rsidRPr="00AF1B6E">
              <w:rPr>
                <w:color w:val="000000"/>
                <w:sz w:val="22"/>
                <w:szCs w:val="22"/>
              </w:rPr>
              <w:t xml:space="preserve">objašnjava kako organizmi bolje prilagođeni određenim uvjetima opstaju </w:t>
            </w:r>
          </w:p>
          <w:p w:rsidR="0054154C" w:rsidRPr="00AF1B6E" w:rsidRDefault="0054154C" w:rsidP="0035004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 w:hanging="209"/>
              <w:rPr>
                <w:sz w:val="22"/>
                <w:szCs w:val="22"/>
              </w:rPr>
            </w:pP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 w:hanging="209"/>
              <w:rPr>
                <w:color w:val="000000"/>
                <w:sz w:val="22"/>
                <w:szCs w:val="22"/>
              </w:rPr>
            </w:pPr>
            <w:r w:rsidRPr="00AF1B6E">
              <w:rPr>
                <w:color w:val="000000"/>
                <w:sz w:val="22"/>
                <w:szCs w:val="22"/>
              </w:rPr>
              <w:t xml:space="preserve">izdvaja Sunce kao glavni izvor energije za Zemlju 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 w:hanging="209"/>
              <w:rPr>
                <w:color w:val="000000"/>
                <w:sz w:val="22"/>
                <w:szCs w:val="22"/>
              </w:rPr>
            </w:pPr>
            <w:r w:rsidRPr="00AF1B6E">
              <w:rPr>
                <w:color w:val="000000"/>
                <w:sz w:val="22"/>
                <w:szCs w:val="22"/>
              </w:rPr>
              <w:t>razlikuje oblike energije</w:t>
            </w:r>
          </w:p>
          <w:p w:rsidR="0054154C" w:rsidRPr="00AF1B6E" w:rsidRDefault="0054154C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20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154C" w:rsidRPr="00AF1B6E" w:rsidRDefault="0054154C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20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154C" w:rsidRPr="00AF1B6E" w:rsidRDefault="0054154C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20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154C" w:rsidRPr="00AF1B6E" w:rsidRDefault="0054154C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20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154C" w:rsidRPr="00AF1B6E" w:rsidRDefault="0054154C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20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154C" w:rsidRPr="00AF1B6E" w:rsidRDefault="0054154C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20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154C" w:rsidRPr="00AF1B6E" w:rsidRDefault="0054154C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20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154C" w:rsidRPr="00AF1B6E" w:rsidRDefault="0054154C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20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154C" w:rsidRPr="00AF1B6E" w:rsidRDefault="0054154C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20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154C" w:rsidRPr="00AF1B6E" w:rsidRDefault="0054154C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20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154C" w:rsidRPr="00AF1B6E" w:rsidRDefault="0054154C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20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154C" w:rsidRPr="00AF1B6E" w:rsidRDefault="0054154C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20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154C" w:rsidRPr="00AF1B6E" w:rsidRDefault="0054154C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20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154C" w:rsidRPr="00AF1B6E" w:rsidRDefault="0054154C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20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 w:hanging="209"/>
              <w:rPr>
                <w:color w:val="000000"/>
                <w:sz w:val="22"/>
                <w:szCs w:val="22"/>
              </w:rPr>
            </w:pPr>
            <w:r w:rsidRPr="00AF1B6E">
              <w:rPr>
                <w:color w:val="000000"/>
                <w:sz w:val="22"/>
                <w:szCs w:val="22"/>
              </w:rPr>
              <w:t xml:space="preserve">objašnjava da je hrana izvor energije za živa bića 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 w:hanging="209"/>
              <w:rPr>
                <w:color w:val="000000"/>
                <w:sz w:val="22"/>
                <w:szCs w:val="22"/>
              </w:rPr>
            </w:pPr>
            <w:r w:rsidRPr="00AF1B6E">
              <w:rPr>
                <w:color w:val="000000"/>
                <w:sz w:val="22"/>
                <w:szCs w:val="22"/>
              </w:rPr>
              <w:t xml:space="preserve"> navodi primjere skladištenja energije u živoj i neživoj prirodi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 w:hanging="209"/>
              <w:rPr>
                <w:color w:val="231F20"/>
                <w:sz w:val="22"/>
                <w:szCs w:val="22"/>
              </w:rPr>
            </w:pPr>
            <w:r w:rsidRPr="00AF1B6E">
              <w:rPr>
                <w:color w:val="231F20"/>
                <w:sz w:val="22"/>
                <w:szCs w:val="22"/>
              </w:rPr>
              <w:t>objašnjava nastanak i korištenje uskladištene energije kao promjenu jednog oblika energije u drugi</w:t>
            </w:r>
          </w:p>
          <w:p w:rsidR="0054154C" w:rsidRPr="00AF1B6E" w:rsidRDefault="0054154C" w:rsidP="0035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231F20"/>
              </w:rPr>
            </w:pP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 w:hanging="209"/>
              <w:rPr>
                <w:sz w:val="22"/>
                <w:szCs w:val="22"/>
              </w:rPr>
            </w:pPr>
            <w:r w:rsidRPr="00AF1B6E">
              <w:rPr>
                <w:sz w:val="22"/>
                <w:szCs w:val="22"/>
              </w:rPr>
              <w:t xml:space="preserve">razlikuje obnovljive od neobnovljivih izvora energije te uspoređuje njihove prednosti i nedostatke </w:t>
            </w:r>
          </w:p>
          <w:p w:rsidR="0054154C" w:rsidRPr="00AF1B6E" w:rsidRDefault="0054154C" w:rsidP="00350045">
            <w:pPr>
              <w:spacing w:after="0" w:line="360" w:lineRule="auto"/>
              <w:ind w:left="360" w:hanging="209"/>
              <w:rPr>
                <w:rFonts w:ascii="Times New Roman" w:eastAsia="Times New Roman" w:hAnsi="Times New Roman" w:cs="Times New Roman"/>
              </w:rPr>
            </w:pP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 w:hanging="209"/>
              <w:rPr>
                <w:color w:val="000000"/>
                <w:sz w:val="22"/>
                <w:szCs w:val="22"/>
              </w:rPr>
            </w:pPr>
            <w:r w:rsidRPr="00AF1B6E">
              <w:rPr>
                <w:color w:val="000000"/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 w:hanging="209"/>
              <w:rPr>
                <w:color w:val="000000"/>
                <w:sz w:val="22"/>
                <w:szCs w:val="22"/>
              </w:rPr>
            </w:pPr>
            <w:r w:rsidRPr="00AF1B6E">
              <w:rPr>
                <w:color w:val="000000"/>
                <w:sz w:val="22"/>
                <w:szCs w:val="22"/>
              </w:rPr>
              <w:lastRenderedPageBreak/>
              <w:t>prepoznaje istraživačka pitanja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 w:hanging="209"/>
              <w:rPr>
                <w:color w:val="000000"/>
                <w:sz w:val="22"/>
                <w:szCs w:val="22"/>
              </w:rPr>
            </w:pPr>
            <w:r w:rsidRPr="00AF1B6E">
              <w:rPr>
                <w:color w:val="000000"/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 w:hanging="209"/>
              <w:rPr>
                <w:color w:val="000000"/>
                <w:sz w:val="22"/>
                <w:szCs w:val="22"/>
              </w:rPr>
            </w:pPr>
            <w:r w:rsidRPr="00AF1B6E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 w:hanging="209"/>
              <w:rPr>
                <w:color w:val="000000"/>
                <w:sz w:val="22"/>
                <w:szCs w:val="22"/>
              </w:rPr>
            </w:pPr>
            <w:r w:rsidRPr="00AF1B6E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54154C" w:rsidRDefault="0054154C" w:rsidP="0054154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 w:hanging="209"/>
              <w:rPr>
                <w:color w:val="000000"/>
                <w:sz w:val="22"/>
                <w:szCs w:val="22"/>
              </w:rPr>
            </w:pPr>
            <w:r w:rsidRPr="00AF1B6E">
              <w:rPr>
                <w:color w:val="000000"/>
                <w:sz w:val="22"/>
                <w:szCs w:val="22"/>
              </w:rPr>
              <w:t>prepoznaje važne podatke iz ponuđenih izvora</w:t>
            </w:r>
          </w:p>
          <w:p w:rsidR="0054154C" w:rsidRPr="00AF1B6E" w:rsidRDefault="0054154C" w:rsidP="00350045">
            <w:pPr>
              <w:pStyle w:val="ListParagraph"/>
              <w:spacing w:line="360" w:lineRule="auto"/>
              <w:ind w:left="360"/>
              <w:rPr>
                <w:color w:val="000000"/>
                <w:sz w:val="22"/>
                <w:szCs w:val="22"/>
              </w:rPr>
            </w:pP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 w:hanging="209"/>
              <w:textAlignment w:val="baseline"/>
              <w:rPr>
                <w:color w:val="000000"/>
                <w:sz w:val="22"/>
                <w:szCs w:val="22"/>
              </w:rPr>
            </w:pPr>
            <w:r w:rsidRPr="00AF1B6E">
              <w:rPr>
                <w:color w:val="000000"/>
                <w:sz w:val="22"/>
                <w:szCs w:val="22"/>
              </w:rPr>
              <w:t>prepoznaje da je cilj prirodnih znanosti objasniti pojave u prirodi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60" w:hanging="209"/>
              <w:textAlignment w:val="baseline"/>
              <w:rPr>
                <w:color w:val="000000"/>
                <w:sz w:val="22"/>
                <w:szCs w:val="22"/>
              </w:rPr>
            </w:pPr>
            <w:r w:rsidRPr="00AF1B6E">
              <w:rPr>
                <w:color w:val="000000"/>
                <w:sz w:val="22"/>
                <w:szCs w:val="22"/>
              </w:rPr>
              <w:t>prepoznaje da znanost ima utjecaj na društvo</w:t>
            </w:r>
          </w:p>
          <w:p w:rsidR="0054154C" w:rsidRPr="00AF1B6E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>Životni uvjeti: zrak, voda, toplina, svjetlost, tlo,</w:t>
            </w: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</w:rPr>
              <w:t>prilagodba,</w:t>
            </w: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</w:rPr>
              <w:t>promjenljivost,</w:t>
            </w: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</w:rPr>
              <w:t>Sunčevo zračenje (toplinska energija), temperatura, termometar, stalna i promjenljiva tjelesna temperatura,</w:t>
            </w: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</w:rPr>
              <w:t>Svjetlosna energija, fotosinteza, mineralne tvari, ugljikov dioksid, šećer, škrob, hranjive tvari, ulje, masti, rezervna hrana, kemijska energija</w:t>
            </w: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54154C" w:rsidRPr="00AF1B6E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</w:rPr>
              <w:t>gorivo, fosilna goriva (ugljen, nafta, zemni plin), obnovljivi i neobnovljivi izvori energije, električna energija, energija gibanja.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C" w:rsidRPr="00AF1B6E" w:rsidRDefault="0054154C" w:rsidP="0054154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37" w:hanging="237"/>
              <w:textAlignment w:val="baseline"/>
              <w:rPr>
                <w:color w:val="231F20"/>
                <w:sz w:val="22"/>
                <w:szCs w:val="22"/>
              </w:rPr>
            </w:pPr>
            <w:r w:rsidRPr="00AF1B6E">
              <w:rPr>
                <w:color w:val="231F20"/>
                <w:sz w:val="22"/>
                <w:szCs w:val="22"/>
              </w:rPr>
              <w:lastRenderedPageBreak/>
              <w:t>Zamišljanje i dosjećanje: što je sve živim bićima potrebno za život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37" w:hanging="237"/>
              <w:textAlignment w:val="baseline"/>
              <w:rPr>
                <w:color w:val="231F20"/>
                <w:sz w:val="22"/>
                <w:szCs w:val="22"/>
              </w:rPr>
            </w:pPr>
            <w:r w:rsidRPr="00AF1B6E">
              <w:rPr>
                <w:color w:val="231F20"/>
                <w:sz w:val="22"/>
                <w:szCs w:val="22"/>
              </w:rPr>
              <w:t>Projekt razrednog odjela: Što je sve potrebno biljkama za rast i razvoj?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37" w:hanging="237"/>
              <w:textAlignment w:val="baseline"/>
              <w:rPr>
                <w:color w:val="231F20"/>
                <w:sz w:val="22"/>
                <w:szCs w:val="22"/>
              </w:rPr>
            </w:pPr>
            <w:r w:rsidRPr="00AF1B6E">
              <w:rPr>
                <w:color w:val="231F20"/>
                <w:sz w:val="22"/>
                <w:szCs w:val="22"/>
              </w:rPr>
              <w:t>Opisivanje životnih uvjeta na različitim staništima</w:t>
            </w:r>
          </w:p>
          <w:p w:rsidR="0054154C" w:rsidRPr="00AF1B6E" w:rsidRDefault="0054154C" w:rsidP="0054154C">
            <w:pPr>
              <w:pStyle w:val="Default"/>
              <w:numPr>
                <w:ilvl w:val="0"/>
                <w:numId w:val="4"/>
              </w:numPr>
              <w:spacing w:line="360" w:lineRule="auto"/>
              <w:ind w:left="237" w:hanging="237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 xml:space="preserve">Čitanje teksta udžbenika </w:t>
            </w:r>
            <w:r w:rsidRPr="00AF1B6E">
              <w:rPr>
                <w:rFonts w:ascii="Times New Roman" w:eastAsia="Times New Roman" w:hAnsi="Times New Roman" w:cs="Times New Roman"/>
                <w:i/>
                <w:color w:val="231F20"/>
                <w:sz w:val="22"/>
                <w:szCs w:val="22"/>
              </w:rPr>
              <w:t>Živi svijet stalno se mijenja i prilagođava</w:t>
            </w: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 xml:space="preserve"> i rasprava</w:t>
            </w:r>
          </w:p>
          <w:p w:rsidR="0054154C" w:rsidRPr="00AF1B6E" w:rsidRDefault="0054154C" w:rsidP="00350045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</w:p>
          <w:p w:rsidR="0054154C" w:rsidRPr="00AF1B6E" w:rsidRDefault="0054154C" w:rsidP="00350045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</w:p>
          <w:p w:rsidR="0054154C" w:rsidRPr="00AF1B6E" w:rsidRDefault="0054154C" w:rsidP="0054154C">
            <w:pPr>
              <w:pStyle w:val="Default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Demonstracija odnosa Sunca i Zemlje pomoću modela i razgovor o značenju Sunčevog zračenja za životne uvjete na Zemlji, uz gledanje video-filma</w:t>
            </w:r>
          </w:p>
          <w:p w:rsidR="0054154C" w:rsidRPr="00AF1B6E" w:rsidRDefault="0054154C" w:rsidP="0054154C">
            <w:pPr>
              <w:pStyle w:val="Default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Oluja ideja na temu toplinske energije i njezinog značenja za svakodnevni život i za opstanak</w:t>
            </w:r>
          </w:p>
          <w:p w:rsidR="0054154C" w:rsidRPr="00AF1B6E" w:rsidRDefault="0054154C" w:rsidP="0054154C">
            <w:pPr>
              <w:pStyle w:val="Default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Mjerenje temperature različitih tijela i korištenje termometara</w:t>
            </w:r>
          </w:p>
          <w:p w:rsidR="0054154C" w:rsidRPr="00AF1B6E" w:rsidRDefault="0054154C" w:rsidP="0054154C">
            <w:pPr>
              <w:pStyle w:val="Default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 xml:space="preserve">Istraživanje: Kako temperatura tijela ovisi o boji </w:t>
            </w: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lastRenderedPageBreak/>
              <w:t>njegove površine?</w:t>
            </w:r>
          </w:p>
          <w:p w:rsidR="0054154C" w:rsidRPr="00AF1B6E" w:rsidRDefault="0054154C" w:rsidP="0054154C">
            <w:pPr>
              <w:pStyle w:val="Default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 xml:space="preserve">Rasprava o tome zašto su vuna i pernate jakne poželjna zimska odjeća i </w:t>
            </w:r>
            <w:proofErr w:type="spellStart"/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mikroskopiranje</w:t>
            </w:r>
            <w:proofErr w:type="spellEnd"/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 xml:space="preserve"> niti vune i građe pera.</w:t>
            </w:r>
          </w:p>
          <w:p w:rsidR="0054154C" w:rsidRPr="00AF1B6E" w:rsidRDefault="0054154C" w:rsidP="0054154C">
            <w:pPr>
              <w:pStyle w:val="Default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 xml:space="preserve">Čitanje ulomka iz udžbenika pod naslovom </w:t>
            </w:r>
            <w:r w:rsidRPr="00AF1B6E">
              <w:rPr>
                <w:rFonts w:ascii="Times New Roman" w:eastAsia="Times New Roman" w:hAnsi="Times New Roman" w:cs="Times New Roman"/>
                <w:i/>
                <w:color w:val="231F20"/>
                <w:sz w:val="22"/>
                <w:szCs w:val="22"/>
              </w:rPr>
              <w:t>Stalna i promjenjiva temperatura tijela</w:t>
            </w: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 xml:space="preserve"> i rasprava.</w:t>
            </w:r>
          </w:p>
          <w:p w:rsidR="0054154C" w:rsidRPr="00AF1B6E" w:rsidRDefault="0054154C" w:rsidP="0054154C">
            <w:pPr>
              <w:pStyle w:val="Default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Istraživanje djelovanja potkožnog sloja masti.</w:t>
            </w:r>
          </w:p>
          <w:p w:rsidR="0054154C" w:rsidRPr="00AF1B6E" w:rsidRDefault="0054154C" w:rsidP="00350045">
            <w:pPr>
              <w:pStyle w:val="Default"/>
              <w:spacing w:line="360" w:lineRule="auto"/>
              <w:ind w:left="378" w:hanging="283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</w:p>
          <w:p w:rsidR="0054154C" w:rsidRPr="00AF1B6E" w:rsidRDefault="0054154C" w:rsidP="0054154C">
            <w:pPr>
              <w:pStyle w:val="Default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Oluja ideja o hrani za različita živa bića i popunjavanje KWL tablice.</w:t>
            </w:r>
          </w:p>
          <w:p w:rsidR="0054154C" w:rsidRPr="00AF1B6E" w:rsidRDefault="0054154C" w:rsidP="0054154C">
            <w:pPr>
              <w:pStyle w:val="Default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Analiza demonstracijskog pokusa za dokazivanje škroba Što je biljkama hrana?</w:t>
            </w:r>
          </w:p>
          <w:p w:rsidR="0054154C" w:rsidRPr="00AF1B6E" w:rsidRDefault="0054154C" w:rsidP="0054154C">
            <w:pPr>
              <w:pStyle w:val="Default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Praktičan rad: Gdje biljke čuvaju rezervnu hranu?</w:t>
            </w:r>
          </w:p>
          <w:p w:rsidR="0054154C" w:rsidRPr="00AF1B6E" w:rsidRDefault="0054154C" w:rsidP="00350045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</w:p>
          <w:p w:rsidR="0054154C" w:rsidRPr="00AF1B6E" w:rsidRDefault="0054154C" w:rsidP="0054154C">
            <w:pPr>
              <w:pStyle w:val="Default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Razgovor o pojmovima goriva, fosili, fosilna goriva</w:t>
            </w:r>
          </w:p>
          <w:p w:rsidR="0054154C" w:rsidRPr="00AF1B6E" w:rsidRDefault="0054154C" w:rsidP="0054154C">
            <w:pPr>
              <w:pStyle w:val="Default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 xml:space="preserve">Čitanje ulomka u udžbeniku </w:t>
            </w:r>
            <w:r w:rsidRPr="00AF1B6E">
              <w:rPr>
                <w:rFonts w:ascii="Times New Roman" w:eastAsia="Times New Roman" w:hAnsi="Times New Roman" w:cs="Times New Roman"/>
                <w:i/>
                <w:color w:val="231F20"/>
                <w:sz w:val="22"/>
                <w:szCs w:val="22"/>
              </w:rPr>
              <w:t>U dalekoj prošlosti Zemlje…</w:t>
            </w: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 xml:space="preserve"> i rasprava</w:t>
            </w:r>
          </w:p>
          <w:p w:rsidR="0054154C" w:rsidRPr="00AF1B6E" w:rsidRDefault="0054154C" w:rsidP="0054154C">
            <w:pPr>
              <w:pStyle w:val="Default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Praktični rad: istraživanje svojstava ugljena i nafte</w:t>
            </w:r>
          </w:p>
          <w:p w:rsidR="0054154C" w:rsidRPr="00AF1B6E" w:rsidRDefault="0054154C" w:rsidP="0054154C">
            <w:pPr>
              <w:pStyle w:val="Default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AF1B6E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 xml:space="preserve">Oluja ideja: Što su neobnovljivi, a što obnovljivi izvori energije? 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color w:val="231F20"/>
                <w:sz w:val="22"/>
                <w:szCs w:val="22"/>
              </w:rPr>
            </w:pPr>
            <w:r w:rsidRPr="00AF1B6E">
              <w:rPr>
                <w:color w:val="231F20"/>
                <w:sz w:val="22"/>
                <w:szCs w:val="22"/>
              </w:rPr>
              <w:t>Istraživanje: Na koje se sve načine u jednom danu koristiš električnom energijom?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rPr>
                <w:color w:val="231F20"/>
                <w:sz w:val="22"/>
                <w:szCs w:val="22"/>
              </w:rPr>
            </w:pPr>
            <w:r w:rsidRPr="00AF1B6E">
              <w:rPr>
                <w:color w:val="231F20"/>
                <w:sz w:val="22"/>
                <w:szCs w:val="22"/>
              </w:rPr>
              <w:lastRenderedPageBreak/>
              <w:t>Čitanje teksta udžbenika o prvim hidroelektranama i razgovor o pročitanome.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color w:val="231F20"/>
                <w:sz w:val="22"/>
                <w:szCs w:val="22"/>
              </w:rPr>
            </w:pPr>
            <w:r w:rsidRPr="00AF1B6E">
              <w:rPr>
                <w:color w:val="231F20"/>
                <w:sz w:val="22"/>
                <w:szCs w:val="22"/>
              </w:rPr>
              <w:t>Pretraživanje izvora informacija o znanstveniku Nikoli Tesli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color w:val="231F20"/>
                <w:sz w:val="22"/>
                <w:szCs w:val="22"/>
              </w:rPr>
            </w:pPr>
            <w:r w:rsidRPr="00AF1B6E">
              <w:rPr>
                <w:color w:val="231F20"/>
                <w:sz w:val="22"/>
                <w:szCs w:val="22"/>
              </w:rPr>
              <w:t>Problemski zadatak: Električna energija se plaća (štednja i rasipanje energije)</w:t>
            </w:r>
          </w:p>
          <w:p w:rsidR="0054154C" w:rsidRPr="00AF1B6E" w:rsidRDefault="0054154C" w:rsidP="00350045">
            <w:pPr>
              <w:spacing w:after="0" w:line="360" w:lineRule="auto"/>
              <w:ind w:left="95"/>
              <w:jc w:val="both"/>
              <w:rPr>
                <w:rFonts w:ascii="Times New Roman" w:hAnsi="Times New Roman" w:cs="Times New Roman"/>
                <w:color w:val="231F20"/>
              </w:rPr>
            </w:pPr>
            <w:r w:rsidRPr="00AF1B6E">
              <w:rPr>
                <w:rFonts w:ascii="Times New Roman" w:hAnsi="Times New Roman" w:cs="Times New Roman"/>
                <w:b/>
                <w:color w:val="231F20"/>
              </w:rPr>
              <w:t>Projektni zadaci za grupe učenika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color w:val="231F20"/>
                <w:sz w:val="22"/>
                <w:szCs w:val="22"/>
              </w:rPr>
            </w:pPr>
            <w:r w:rsidRPr="00AF1B6E">
              <w:rPr>
                <w:color w:val="231F20"/>
                <w:sz w:val="22"/>
                <w:szCs w:val="22"/>
              </w:rPr>
              <w:t>Istraživanje i prezentacija različitih obnovljivih izvore energije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rPr>
                <w:color w:val="231F20"/>
                <w:sz w:val="22"/>
                <w:szCs w:val="22"/>
              </w:rPr>
            </w:pPr>
            <w:r w:rsidRPr="00AF1B6E">
              <w:rPr>
                <w:color w:val="231F20"/>
                <w:sz w:val="22"/>
                <w:szCs w:val="22"/>
              </w:rPr>
              <w:t>Istraživanje i prezentacija zanimljivosti o prirodnom elektricitetu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rPr>
                <w:color w:val="231F20"/>
                <w:sz w:val="22"/>
                <w:szCs w:val="22"/>
              </w:rPr>
            </w:pPr>
            <w:r w:rsidRPr="00AF1B6E">
              <w:rPr>
                <w:color w:val="231F20"/>
                <w:sz w:val="22"/>
                <w:szCs w:val="22"/>
              </w:rPr>
              <w:t>Istraživanje različitih izvora informacija o prirodnim pojavama koje imaju razorno djelovanje na živi svijet i ljudska naselja.</w:t>
            </w:r>
          </w:p>
          <w:p w:rsidR="0054154C" w:rsidRPr="00AF1B6E" w:rsidRDefault="0054154C" w:rsidP="00350045">
            <w:pPr>
              <w:spacing w:after="0" w:line="360" w:lineRule="auto"/>
              <w:ind w:left="95"/>
              <w:rPr>
                <w:rFonts w:ascii="Times New Roman" w:hAnsi="Times New Roman" w:cs="Times New Roman"/>
                <w:b/>
                <w:color w:val="231F20"/>
              </w:rPr>
            </w:pPr>
            <w:r w:rsidRPr="00AF1B6E">
              <w:rPr>
                <w:rFonts w:ascii="Times New Roman" w:hAnsi="Times New Roman" w:cs="Times New Roman"/>
                <w:b/>
                <w:color w:val="231F20"/>
              </w:rPr>
              <w:t>Ponavljanje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rPr>
                <w:color w:val="231F20"/>
                <w:sz w:val="22"/>
                <w:szCs w:val="22"/>
              </w:rPr>
            </w:pPr>
            <w:r w:rsidRPr="00AF1B6E">
              <w:rPr>
                <w:color w:val="231F20"/>
                <w:sz w:val="22"/>
                <w:szCs w:val="22"/>
              </w:rPr>
              <w:t>Rasprava o prirodnim katastrofama kao povod za razjašnjavanje pojmova: promjenjivost organizma i promjenljivost vrste organizama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color w:val="231F20"/>
                <w:sz w:val="22"/>
                <w:szCs w:val="22"/>
              </w:rPr>
            </w:pPr>
            <w:r w:rsidRPr="00AF1B6E">
              <w:rPr>
                <w:color w:val="231F20"/>
                <w:sz w:val="22"/>
                <w:szCs w:val="22"/>
              </w:rPr>
              <w:t>Didaktička igra: Životni uvjeti i prilagodbe</w:t>
            </w:r>
          </w:p>
          <w:p w:rsidR="0054154C" w:rsidRPr="00AF1B6E" w:rsidRDefault="0054154C" w:rsidP="0054154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78" w:hanging="283"/>
              <w:jc w:val="both"/>
              <w:rPr>
                <w:color w:val="231F20"/>
                <w:sz w:val="22"/>
                <w:szCs w:val="22"/>
              </w:rPr>
            </w:pPr>
            <w:r w:rsidRPr="00AF1B6E">
              <w:rPr>
                <w:color w:val="231F20"/>
                <w:sz w:val="22"/>
                <w:szCs w:val="22"/>
              </w:rPr>
              <w:t xml:space="preserve">Igranje uloga (biljaka i životinja): Kako sam se prilagodila/ prilagodio staništu i kako ću preživjeti zimu? </w:t>
            </w:r>
          </w:p>
        </w:tc>
      </w:tr>
      <w:tr w:rsidR="0054154C" w:rsidRPr="00200C23" w:rsidTr="00350045">
        <w:tc>
          <w:tcPr>
            <w:tcW w:w="13603" w:type="dxa"/>
            <w:gridSpan w:val="4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154C" w:rsidRPr="00073723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73723">
              <w:rPr>
                <w:rFonts w:ascii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073723">
              <w:rPr>
                <w:rFonts w:ascii="Times New Roman" w:hAnsi="Times New Roman" w:cs="Times New Roman"/>
                <w:b/>
              </w:rPr>
              <w:t>međupredmetnih</w:t>
            </w:r>
            <w:proofErr w:type="spellEnd"/>
            <w:r w:rsidRPr="00073723">
              <w:rPr>
                <w:rFonts w:ascii="Times New Roman" w:hAnsi="Times New Roman" w:cs="Times New Roman"/>
                <w:b/>
              </w:rPr>
              <w:t xml:space="preserve"> tema i s drugim predmetima</w:t>
            </w:r>
          </w:p>
        </w:tc>
      </w:tr>
      <w:tr w:rsidR="0054154C" w:rsidRPr="00200C23" w:rsidTr="00350045">
        <w:tc>
          <w:tcPr>
            <w:tcW w:w="13603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154C" w:rsidRPr="00073723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957FA2">
              <w:rPr>
                <w:rFonts w:ascii="Times New Roman" w:eastAsia="Times New Roman" w:hAnsi="Times New Roman" w:cs="Times New Roman"/>
                <w:b/>
                <w:color w:val="231F20"/>
              </w:rPr>
              <w:t>Održivi razvoj:</w:t>
            </w:r>
            <w:r w:rsidRPr="00073723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proofErr w:type="spellStart"/>
            <w:r w:rsidRPr="00073723"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 w:rsidRPr="00073723">
              <w:rPr>
                <w:rFonts w:ascii="Times New Roman" w:eastAsia="Times New Roman" w:hAnsi="Times New Roman" w:cs="Times New Roman"/>
                <w:color w:val="231F20"/>
              </w:rPr>
              <w:t xml:space="preserve"> A.2.1. Razlikuje pozitivne i negativne utjeca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je čovjeka na prirodu i okoliš;</w:t>
            </w:r>
            <w:r w:rsidRPr="00073723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proofErr w:type="spellStart"/>
            <w:r w:rsidRPr="00073723"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073723">
              <w:rPr>
                <w:rFonts w:ascii="Times New Roman" w:eastAsia="Times New Roman" w:hAnsi="Times New Roman" w:cs="Times New Roman"/>
                <w:color w:val="231F20"/>
              </w:rPr>
              <w:t xml:space="preserve">A.2.2.Uočava da u prirodi postoji međudjelovanje i međuovisnost; </w:t>
            </w:r>
            <w:proofErr w:type="spellStart"/>
            <w:r w:rsidRPr="00073723"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 w:rsidRPr="00073723">
              <w:rPr>
                <w:rFonts w:ascii="Times New Roman" w:eastAsia="Times New Roman" w:hAnsi="Times New Roman" w:cs="Times New Roman"/>
                <w:color w:val="231F20"/>
              </w:rPr>
              <w:t xml:space="preserve"> A.2.3.Razmatra utjecaj korištenja različitih izvora energije na okoliš i ljude.</w:t>
            </w:r>
          </w:p>
          <w:p w:rsidR="0054154C" w:rsidRPr="00073723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957FA2">
              <w:rPr>
                <w:rFonts w:ascii="Times New Roman" w:eastAsia="Times New Roman" w:hAnsi="Times New Roman" w:cs="Times New Roman"/>
                <w:b/>
                <w:color w:val="231F20"/>
              </w:rPr>
              <w:t>Građanski odgoj i obrazovanje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goo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domene A., B. i C.</w:t>
            </w:r>
          </w:p>
          <w:p w:rsidR="0054154C" w:rsidRPr="00073723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957FA2">
              <w:rPr>
                <w:rFonts w:ascii="Times New Roman" w:eastAsia="Times New Roman" w:hAnsi="Times New Roman" w:cs="Times New Roman"/>
                <w:b/>
                <w:color w:val="231F20"/>
              </w:rPr>
              <w:t>Informacijsko-komunikacijska tehnologija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:</w:t>
            </w:r>
            <w:r w:rsidRPr="00073723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ikt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sve domene</w:t>
            </w:r>
            <w:r w:rsidRPr="00073723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</w:p>
          <w:p w:rsidR="0054154C" w:rsidRPr="00073723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957FA2">
              <w:rPr>
                <w:rFonts w:ascii="Times New Roman" w:eastAsia="Times New Roman" w:hAnsi="Times New Roman" w:cs="Times New Roman"/>
                <w:b/>
                <w:color w:val="231F20"/>
              </w:rPr>
              <w:t>Osobni i socijalni razvoj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: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A.2.4., B.2.3., C.2.3.</w:t>
            </w:r>
          </w:p>
          <w:p w:rsidR="0054154C" w:rsidRPr="00073723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957FA2">
              <w:rPr>
                <w:rFonts w:ascii="Times New Roman" w:eastAsia="Times New Roman" w:hAnsi="Times New Roman" w:cs="Times New Roman"/>
                <w:b/>
                <w:color w:val="231F20"/>
              </w:rPr>
              <w:t>Učiti kako učiti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uku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sve domene</w:t>
            </w:r>
          </w:p>
          <w:p w:rsidR="0054154C" w:rsidRPr="00073723" w:rsidRDefault="0054154C" w:rsidP="0035004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957FA2">
              <w:rPr>
                <w:rFonts w:ascii="Times New Roman" w:eastAsia="Times New Roman" w:hAnsi="Times New Roman" w:cs="Times New Roman"/>
                <w:b/>
              </w:rPr>
              <w:t>Geografija</w:t>
            </w:r>
            <w:r w:rsidRPr="00073723">
              <w:rPr>
                <w:rFonts w:ascii="Times New Roman" w:eastAsia="Times New Roman" w:hAnsi="Times New Roman" w:cs="Times New Roman"/>
              </w:rPr>
              <w:t xml:space="preserve">: </w:t>
            </w:r>
            <w:r w:rsidRPr="00073723">
              <w:rPr>
                <w:rFonts w:ascii="Times New Roman" w:eastAsia="Times New Roman" w:hAnsi="Times New Roman" w:cs="Times New Roman"/>
                <w:color w:val="231F20"/>
              </w:rPr>
              <w:t>OŠ GEO B.5.4. Učenik objašnjava mehanizme nastanka i oblikovanja reljefa na Zemlji; OŠGEO C.5.2. Učenik opisuje osnovna obilježja i važnost kopnenih voda na Zemlji i u Hrvatskoj te podržava njihovo održivo iskorištavanje.</w:t>
            </w:r>
          </w:p>
          <w:p w:rsidR="0054154C" w:rsidRPr="00073723" w:rsidRDefault="0054154C" w:rsidP="00350045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957FA2">
              <w:rPr>
                <w:b/>
                <w:sz w:val="22"/>
                <w:szCs w:val="22"/>
              </w:rPr>
              <w:t>Tehnička kultura</w:t>
            </w:r>
            <w:r w:rsidRPr="00073723">
              <w:rPr>
                <w:sz w:val="22"/>
                <w:szCs w:val="22"/>
              </w:rPr>
              <w:t xml:space="preserve">: </w:t>
            </w:r>
            <w:r w:rsidRPr="00073723">
              <w:rPr>
                <w:color w:val="231F20"/>
                <w:sz w:val="22"/>
                <w:szCs w:val="22"/>
              </w:rPr>
              <w:t>OŠ TK B. 5. 2. Na kraju prve godine učenja i poučavanja predmeta Tehnička kultura u domeni Tvorevine tehnike i tehnologije učenik izrađuje tehničku tvorevinu prema tehničkoj dokumentaciji koristeći se alatom i priborom.</w:t>
            </w:r>
          </w:p>
          <w:p w:rsidR="0054154C" w:rsidRPr="00073723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57FA2">
              <w:rPr>
                <w:rFonts w:ascii="Times New Roman" w:eastAsia="Times New Roman" w:hAnsi="Times New Roman" w:cs="Times New Roman"/>
                <w:b/>
                <w:color w:val="231F20"/>
              </w:rPr>
              <w:t>Hrvatski jezik</w:t>
            </w:r>
            <w:r w:rsidRPr="00073723">
              <w:rPr>
                <w:rFonts w:ascii="Times New Roman" w:eastAsia="Times New Roman" w:hAnsi="Times New Roman" w:cs="Times New Roman"/>
                <w:color w:val="231F20"/>
              </w:rPr>
              <w:t>:</w:t>
            </w:r>
            <w:r w:rsidRPr="00073723">
              <w:rPr>
                <w:rFonts w:ascii="Times New Roman" w:eastAsia="Times New Roman" w:hAnsi="Times New Roman" w:cs="Times New Roman"/>
                <w:bCs/>
              </w:rPr>
              <w:t xml:space="preserve"> domene: Komunikacija i jezik; Kultura i mediji</w:t>
            </w:r>
            <w:r w:rsidRPr="00073723">
              <w:rPr>
                <w:rFonts w:ascii="Times New Roman" w:eastAsia="Times New Roman" w:hAnsi="Times New Roman" w:cs="Times New Roman"/>
              </w:rPr>
              <w:t xml:space="preserve"> – veza s ishodom Prirode OŠ PRI D.5.1. i OŠ PRI D.5.2. (svi zadatci u kojima se vježba kultura usmenog i pisanog izražavanja)</w:t>
            </w:r>
          </w:p>
          <w:p w:rsidR="0054154C" w:rsidRPr="00073723" w:rsidRDefault="0054154C" w:rsidP="003500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957FA2">
              <w:rPr>
                <w:rFonts w:ascii="Times New Roman" w:eastAsia="Times New Roman" w:hAnsi="Times New Roman" w:cs="Times New Roman"/>
                <w:b/>
                <w:color w:val="231F20"/>
              </w:rPr>
              <w:t>Matematika</w:t>
            </w:r>
            <w:r w:rsidRPr="00073723">
              <w:rPr>
                <w:rFonts w:ascii="Times New Roman" w:eastAsia="Times New Roman" w:hAnsi="Times New Roman" w:cs="Times New Roman"/>
                <w:color w:val="231F20"/>
              </w:rPr>
              <w:t>:</w:t>
            </w:r>
            <w:r w:rsidRPr="00073723">
              <w:rPr>
                <w:rFonts w:ascii="Times New Roman" w:eastAsia="Times New Roman" w:hAnsi="Times New Roman" w:cs="Times New Roman"/>
                <w:bCs/>
              </w:rPr>
              <w:t xml:space="preserve"> Ishod OŠ MAT D.5.2.</w:t>
            </w:r>
            <w:r w:rsidRPr="00073723">
              <w:rPr>
                <w:rFonts w:ascii="Times New Roman" w:eastAsia="Times New Roman" w:hAnsi="Times New Roman" w:cs="Times New Roman"/>
              </w:rPr>
              <w:t xml:space="preserve"> – domene A,B,C.</w:t>
            </w:r>
          </w:p>
        </w:tc>
      </w:tr>
    </w:tbl>
    <w:p w:rsidR="0054154C" w:rsidRDefault="0054154C" w:rsidP="0054154C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CC4ABF" w:rsidRPr="0054154C" w:rsidRDefault="00CC4ABF" w:rsidP="0054154C"/>
    <w:sectPr w:rsidR="00CC4ABF" w:rsidRPr="0054154C" w:rsidSect="00F81E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Arial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22D"/>
    <w:multiLevelType w:val="hybridMultilevel"/>
    <w:tmpl w:val="6BAE8794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C76F1"/>
    <w:multiLevelType w:val="hybridMultilevel"/>
    <w:tmpl w:val="B9A213A4"/>
    <w:lvl w:ilvl="0" w:tplc="828E07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183D1D"/>
    <w:multiLevelType w:val="hybridMultilevel"/>
    <w:tmpl w:val="5EB264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D093C"/>
    <w:multiLevelType w:val="hybridMultilevel"/>
    <w:tmpl w:val="E286B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32EA0"/>
    <w:multiLevelType w:val="hybridMultilevel"/>
    <w:tmpl w:val="B03C6BE8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224F5A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1E54"/>
    <w:rsid w:val="0054154C"/>
    <w:rsid w:val="00542230"/>
    <w:rsid w:val="00CC4ABF"/>
    <w:rsid w:val="00F81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E54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1E54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F81E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1E54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paragraph" w:customStyle="1" w:styleId="t-8">
    <w:name w:val="t-8"/>
    <w:basedOn w:val="Normal"/>
    <w:rsid w:val="00F8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4882</Characters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2019-08-25T07:15:00Z</dcterms:created>
  <dcterms:modified xsi:type="dcterms:W3CDTF">2019-08-25T07:23:00Z</dcterms:modified>
</cp:coreProperties>
</file>